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93" w:rsidRDefault="00757F93" w:rsidP="00757F93">
      <w:pPr>
        <w:spacing w:after="240"/>
        <w:rPr>
          <w:rFonts w:ascii="Arial" w:eastAsia="Times New Roman" w:hAnsi="Arial" w:cs="Arial"/>
          <w:color w:val="000000"/>
          <w:sz w:val="18"/>
          <w:szCs w:val="18"/>
          <w:lang w:val="en-GB"/>
        </w:rPr>
      </w:pPr>
      <w:r w:rsidRPr="00757F93">
        <w:rPr>
          <w:rFonts w:ascii="Arial" w:eastAsia="Times New Roman" w:hAnsi="Arial" w:cs="Arial"/>
          <w:color w:val="000000"/>
          <w:sz w:val="18"/>
          <w:szCs w:val="18"/>
          <w:u w:val="single"/>
          <w:lang w:val="en-GB"/>
        </w:rPr>
        <w:t>THE HISTORY OF ST. LEONARDS, HEATH AND REACH</w:t>
      </w:r>
      <w:r w:rsidRPr="00757F93">
        <w:rPr>
          <w:rFonts w:ascii="Arial" w:eastAsia="Times New Roman" w:hAnsi="Arial" w:cs="Arial"/>
          <w:color w:val="000000"/>
          <w:sz w:val="18"/>
          <w:szCs w:val="18"/>
          <w:lang w:val="en-GB"/>
        </w:rPr>
        <w:br/>
        <w:t>Sometime before 1600 there was built the '</w:t>
      </w:r>
      <w:proofErr w:type="spellStart"/>
      <w:r w:rsidRPr="00757F93">
        <w:rPr>
          <w:rFonts w:ascii="Arial" w:eastAsia="Times New Roman" w:hAnsi="Arial" w:cs="Arial"/>
          <w:color w:val="000000"/>
          <w:sz w:val="18"/>
          <w:szCs w:val="18"/>
          <w:lang w:val="en-GB"/>
        </w:rPr>
        <w:t>Mancion</w:t>
      </w:r>
      <w:proofErr w:type="spellEnd"/>
      <w:r w:rsidRPr="00757F93">
        <w:rPr>
          <w:rFonts w:ascii="Arial" w:eastAsia="Times New Roman" w:hAnsi="Arial" w:cs="Arial"/>
          <w:color w:val="000000"/>
          <w:sz w:val="18"/>
          <w:szCs w:val="18"/>
          <w:lang w:val="en-GB"/>
        </w:rPr>
        <w:t xml:space="preserve"> House, the Chappelle and the </w:t>
      </w:r>
      <w:proofErr w:type="spellStart"/>
      <w:r w:rsidRPr="00757F93">
        <w:rPr>
          <w:rFonts w:ascii="Arial" w:eastAsia="Times New Roman" w:hAnsi="Arial" w:cs="Arial"/>
          <w:color w:val="000000"/>
          <w:sz w:val="18"/>
          <w:szCs w:val="18"/>
          <w:lang w:val="en-GB"/>
        </w:rPr>
        <w:t>Almshouse</w:t>
      </w:r>
      <w:proofErr w:type="spellEnd"/>
      <w:r w:rsidRPr="00757F93">
        <w:rPr>
          <w:rFonts w:ascii="Arial" w:eastAsia="Times New Roman" w:hAnsi="Arial" w:cs="Arial"/>
          <w:color w:val="000000"/>
          <w:sz w:val="18"/>
          <w:szCs w:val="18"/>
          <w:lang w:val="en-GB"/>
        </w:rPr>
        <w:t>' at a cost of about £2,000.</w:t>
      </w:r>
      <w:r w:rsidRPr="00757F93">
        <w:rPr>
          <w:rFonts w:ascii="Arial" w:eastAsia="Times New Roman" w:hAnsi="Arial" w:cs="Arial"/>
          <w:color w:val="000000"/>
          <w:sz w:val="18"/>
          <w:szCs w:val="18"/>
          <w:lang w:val="en-GB"/>
        </w:rPr>
        <w:br/>
        <w:t xml:space="preserve">The </w:t>
      </w:r>
      <w:proofErr w:type="spellStart"/>
      <w:r w:rsidRPr="00757F93">
        <w:rPr>
          <w:rFonts w:ascii="Arial" w:eastAsia="Times New Roman" w:hAnsi="Arial" w:cs="Arial"/>
          <w:color w:val="000000"/>
          <w:sz w:val="18"/>
          <w:szCs w:val="18"/>
          <w:lang w:val="en-GB"/>
        </w:rPr>
        <w:t>Manstead</w:t>
      </w:r>
      <w:proofErr w:type="spellEnd"/>
      <w:r w:rsidRPr="00757F93">
        <w:rPr>
          <w:rFonts w:ascii="Arial" w:eastAsia="Times New Roman" w:hAnsi="Arial" w:cs="Arial"/>
          <w:color w:val="000000"/>
          <w:sz w:val="18"/>
          <w:szCs w:val="18"/>
          <w:lang w:val="en-GB"/>
        </w:rPr>
        <w:t xml:space="preserve"> Hundred (1912) states 'the tower dates from the end of the </w:t>
      </w:r>
      <w:proofErr w:type="spellStart"/>
      <w:r w:rsidRPr="00757F93">
        <w:rPr>
          <w:rFonts w:ascii="Arial" w:eastAsia="Times New Roman" w:hAnsi="Arial" w:cs="Arial"/>
          <w:color w:val="000000"/>
          <w:sz w:val="18"/>
          <w:szCs w:val="18"/>
          <w:lang w:val="en-GB"/>
        </w:rPr>
        <w:t>l6th</w:t>
      </w:r>
      <w:proofErr w:type="spellEnd"/>
      <w:r w:rsidRPr="00757F93">
        <w:rPr>
          <w:rFonts w:ascii="Arial" w:eastAsia="Times New Roman" w:hAnsi="Arial" w:cs="Arial"/>
          <w:color w:val="000000"/>
          <w:sz w:val="18"/>
          <w:szCs w:val="18"/>
          <w:lang w:val="en-GB"/>
        </w:rPr>
        <w:t xml:space="preserve"> Century, and the window of 3 flat pointed lights is probably coeval with the tower. The belfry contains single lights'.</w:t>
      </w:r>
      <w:r w:rsidRPr="00757F93">
        <w:rPr>
          <w:rFonts w:ascii="Arial" w:eastAsia="Times New Roman" w:hAnsi="Arial" w:cs="Arial"/>
          <w:color w:val="000000"/>
          <w:sz w:val="18"/>
          <w:szCs w:val="18"/>
          <w:lang w:val="en-GB"/>
        </w:rPr>
        <w:br/>
        <w:t>It is considered that the '</w:t>
      </w:r>
      <w:proofErr w:type="spellStart"/>
      <w:r w:rsidRPr="00757F93">
        <w:rPr>
          <w:rFonts w:ascii="Arial" w:eastAsia="Times New Roman" w:hAnsi="Arial" w:cs="Arial"/>
          <w:color w:val="000000"/>
          <w:sz w:val="18"/>
          <w:szCs w:val="18"/>
          <w:lang w:val="en-GB"/>
        </w:rPr>
        <w:t>Mancion</w:t>
      </w:r>
      <w:proofErr w:type="spellEnd"/>
      <w:r w:rsidRPr="00757F93">
        <w:rPr>
          <w:rFonts w:ascii="Arial" w:eastAsia="Times New Roman" w:hAnsi="Arial" w:cs="Arial"/>
          <w:color w:val="000000"/>
          <w:sz w:val="18"/>
          <w:szCs w:val="18"/>
          <w:lang w:val="en-GB"/>
        </w:rPr>
        <w:t xml:space="preserve">' House is the house opposite the Church known as Heath House or Heath Manor House from 1600 onwards, and at that time occupied by the Welles family whose monuments are in the Chancel of All Saints Parish Church, Leighton Buzzard, the Parish Church of Leighton Buzzard, which then included all the hamlets and </w:t>
      </w:r>
      <w:proofErr w:type="spellStart"/>
      <w:r w:rsidRPr="00757F93">
        <w:rPr>
          <w:rFonts w:ascii="Arial" w:eastAsia="Times New Roman" w:hAnsi="Arial" w:cs="Arial"/>
          <w:color w:val="000000"/>
          <w:sz w:val="18"/>
          <w:szCs w:val="18"/>
          <w:lang w:val="en-GB"/>
        </w:rPr>
        <w:t>chapelries</w:t>
      </w:r>
      <w:proofErr w:type="spellEnd"/>
      <w:r w:rsidRPr="00757F93">
        <w:rPr>
          <w:rFonts w:ascii="Arial" w:eastAsia="Times New Roman" w:hAnsi="Arial" w:cs="Arial"/>
          <w:color w:val="000000"/>
          <w:sz w:val="18"/>
          <w:szCs w:val="18"/>
          <w:lang w:val="en-GB"/>
        </w:rPr>
        <w:t xml:space="preserve">. The </w:t>
      </w:r>
      <w:proofErr w:type="spellStart"/>
      <w:r w:rsidRPr="00757F93">
        <w:rPr>
          <w:rFonts w:ascii="Arial" w:eastAsia="Times New Roman" w:hAnsi="Arial" w:cs="Arial"/>
          <w:color w:val="000000"/>
          <w:sz w:val="18"/>
          <w:szCs w:val="18"/>
          <w:lang w:val="en-GB"/>
        </w:rPr>
        <w:t>Almshouse</w:t>
      </w:r>
      <w:proofErr w:type="spellEnd"/>
      <w:r w:rsidRPr="00757F93">
        <w:rPr>
          <w:rFonts w:ascii="Arial" w:eastAsia="Times New Roman" w:hAnsi="Arial" w:cs="Arial"/>
          <w:color w:val="000000"/>
          <w:sz w:val="18"/>
          <w:szCs w:val="18"/>
          <w:lang w:val="en-GB"/>
        </w:rPr>
        <w:t xml:space="preserve"> site is not known, and of the original Chapel only the tower remains.</w:t>
      </w:r>
      <w:r w:rsidRPr="00757F93">
        <w:rPr>
          <w:rFonts w:ascii="Arial" w:eastAsia="Times New Roman" w:hAnsi="Arial" w:cs="Arial"/>
          <w:color w:val="000000"/>
          <w:sz w:val="18"/>
          <w:szCs w:val="18"/>
          <w:lang w:val="en-GB"/>
        </w:rPr>
        <w:br/>
      </w:r>
      <w:r w:rsidRPr="00757F93">
        <w:rPr>
          <w:rFonts w:ascii="Arial" w:eastAsia="Times New Roman" w:hAnsi="Arial" w:cs="Arial"/>
          <w:color w:val="000000"/>
          <w:sz w:val="18"/>
          <w:szCs w:val="18"/>
          <w:lang w:val="en-GB"/>
        </w:rPr>
        <w:br/>
      </w:r>
      <w:r w:rsidRPr="00757F93">
        <w:rPr>
          <w:rFonts w:ascii="Arial" w:eastAsia="Times New Roman" w:hAnsi="Arial" w:cs="Arial"/>
          <w:color w:val="000000"/>
          <w:sz w:val="18"/>
          <w:szCs w:val="18"/>
          <w:u w:val="single"/>
          <w:lang w:val="en-GB"/>
        </w:rPr>
        <w:t>1644</w:t>
      </w:r>
      <w:r w:rsidRPr="00757F93">
        <w:rPr>
          <w:rFonts w:ascii="Arial" w:eastAsia="Times New Roman" w:hAnsi="Arial" w:cs="Arial"/>
          <w:color w:val="000000"/>
          <w:sz w:val="18"/>
          <w:szCs w:val="18"/>
          <w:lang w:val="en-GB"/>
        </w:rPr>
        <w:br/>
        <w:t>The Chapel remained private property although it is certain it was used by the inhabitants of Heath and Reach for worship, for on the 12th August 1646 the committee for plundered Ministers confirmed an order of the sequestration committee of 10th May 1644 for £30 out of the tithes Leighton Buzzard "for the maintenance of such a godly and orthodox divine as should by the assembly of divines be approved of to officiate the cure of the Chappell of Heath and Reach aforesaid".</w:t>
      </w:r>
      <w:r w:rsidRPr="00757F93">
        <w:rPr>
          <w:rFonts w:ascii="Arial" w:eastAsia="Times New Roman" w:hAnsi="Arial" w:cs="Arial"/>
          <w:color w:val="000000"/>
          <w:sz w:val="18"/>
          <w:szCs w:val="18"/>
          <w:lang w:val="en-GB"/>
        </w:rPr>
        <w:br/>
      </w:r>
      <w:r w:rsidRPr="00757F93">
        <w:rPr>
          <w:rFonts w:ascii="Arial" w:eastAsia="Times New Roman" w:hAnsi="Arial" w:cs="Arial"/>
          <w:color w:val="000000"/>
          <w:sz w:val="18"/>
          <w:szCs w:val="18"/>
          <w:lang w:val="en-GB"/>
        </w:rPr>
        <w:br/>
      </w:r>
      <w:r w:rsidRPr="00757F93">
        <w:rPr>
          <w:rFonts w:ascii="Arial" w:eastAsia="Times New Roman" w:hAnsi="Arial" w:cs="Arial"/>
          <w:color w:val="000000"/>
          <w:sz w:val="18"/>
          <w:szCs w:val="18"/>
          <w:u w:val="single"/>
          <w:lang w:val="en-GB"/>
        </w:rPr>
        <w:t>1692</w:t>
      </w:r>
      <w:r w:rsidRPr="00757F93">
        <w:rPr>
          <w:rFonts w:ascii="Arial" w:eastAsia="Times New Roman" w:hAnsi="Arial" w:cs="Arial"/>
          <w:color w:val="000000"/>
          <w:sz w:val="18"/>
          <w:szCs w:val="18"/>
          <w:lang w:val="en-GB"/>
        </w:rPr>
        <w:br/>
        <w:t xml:space="preserve">All the property was now owned by Richard </w:t>
      </w:r>
      <w:proofErr w:type="spellStart"/>
      <w:r w:rsidRPr="00757F93">
        <w:rPr>
          <w:rFonts w:ascii="Arial" w:eastAsia="Times New Roman" w:hAnsi="Arial" w:cs="Arial"/>
          <w:color w:val="000000"/>
          <w:sz w:val="18"/>
          <w:szCs w:val="18"/>
          <w:lang w:val="en-GB"/>
        </w:rPr>
        <w:t>Wigg</w:t>
      </w:r>
      <w:proofErr w:type="spellEnd"/>
      <w:r w:rsidRPr="00757F93">
        <w:rPr>
          <w:rFonts w:ascii="Arial" w:eastAsia="Times New Roman" w:hAnsi="Arial" w:cs="Arial"/>
          <w:color w:val="000000"/>
          <w:sz w:val="18"/>
          <w:szCs w:val="18"/>
          <w:lang w:val="en-GB"/>
        </w:rPr>
        <w:t xml:space="preserve">, and the bell which he installed bears the inscription, 'Richard </w:t>
      </w:r>
      <w:proofErr w:type="spellStart"/>
      <w:r w:rsidRPr="00757F93">
        <w:rPr>
          <w:rFonts w:ascii="Arial" w:eastAsia="Times New Roman" w:hAnsi="Arial" w:cs="Arial"/>
          <w:color w:val="000000"/>
          <w:sz w:val="18"/>
          <w:szCs w:val="18"/>
          <w:lang w:val="en-GB"/>
        </w:rPr>
        <w:t>Wigg</w:t>
      </w:r>
      <w:proofErr w:type="spellEnd"/>
      <w:r w:rsidRPr="00757F93">
        <w:rPr>
          <w:rFonts w:ascii="Arial" w:eastAsia="Times New Roman" w:hAnsi="Arial" w:cs="Arial"/>
          <w:color w:val="000000"/>
          <w:sz w:val="18"/>
          <w:szCs w:val="18"/>
          <w:lang w:val="en-GB"/>
        </w:rPr>
        <w:t xml:space="preserve">, </w:t>
      </w:r>
      <w:proofErr w:type="spellStart"/>
      <w:r w:rsidRPr="00757F93">
        <w:rPr>
          <w:rFonts w:ascii="Arial" w:eastAsia="Times New Roman" w:hAnsi="Arial" w:cs="Arial"/>
          <w:color w:val="000000"/>
          <w:sz w:val="18"/>
          <w:szCs w:val="18"/>
          <w:lang w:val="en-GB"/>
        </w:rPr>
        <w:t>Gentman</w:t>
      </w:r>
      <w:proofErr w:type="spellEnd"/>
      <w:r w:rsidRPr="00757F93">
        <w:rPr>
          <w:rFonts w:ascii="Arial" w:eastAsia="Times New Roman" w:hAnsi="Arial" w:cs="Arial"/>
          <w:color w:val="000000"/>
          <w:sz w:val="18"/>
          <w:szCs w:val="18"/>
          <w:lang w:val="en-GB"/>
        </w:rPr>
        <w:t xml:space="preserve"> Owner of Me, 1695'. There are also two pewter alms dishes inscribed, 'I do </w:t>
      </w:r>
      <w:proofErr w:type="spellStart"/>
      <w:r w:rsidRPr="00757F93">
        <w:rPr>
          <w:rFonts w:ascii="Arial" w:eastAsia="Times New Roman" w:hAnsi="Arial" w:cs="Arial"/>
          <w:color w:val="000000"/>
          <w:sz w:val="18"/>
          <w:szCs w:val="18"/>
          <w:lang w:val="en-GB"/>
        </w:rPr>
        <w:t>belonge</w:t>
      </w:r>
      <w:proofErr w:type="spellEnd"/>
      <w:r w:rsidRPr="00757F93">
        <w:rPr>
          <w:rFonts w:ascii="Arial" w:eastAsia="Times New Roman" w:hAnsi="Arial" w:cs="Arial"/>
          <w:color w:val="000000"/>
          <w:sz w:val="18"/>
          <w:szCs w:val="18"/>
          <w:lang w:val="en-GB"/>
        </w:rPr>
        <w:t xml:space="preserve"> to the Chappelle of Heath and Reach, 1697'.</w:t>
      </w:r>
      <w:r>
        <w:rPr>
          <w:rFonts w:ascii="Arial" w:eastAsia="Times New Roman" w:hAnsi="Arial" w:cs="Arial"/>
          <w:color w:val="000000"/>
          <w:sz w:val="18"/>
          <w:szCs w:val="18"/>
          <w:lang w:val="en-GB"/>
        </w:rPr>
        <w:t xml:space="preserve"> </w:t>
      </w:r>
      <w:r w:rsidRPr="00757F93">
        <w:rPr>
          <w:rFonts w:ascii="Arial" w:eastAsia="Times New Roman" w:hAnsi="Arial" w:cs="Arial"/>
          <w:color w:val="000000"/>
          <w:sz w:val="18"/>
          <w:szCs w:val="18"/>
          <w:lang w:val="en-GB"/>
        </w:rPr>
        <w:t xml:space="preserve">Upon the death of Richard </w:t>
      </w:r>
      <w:proofErr w:type="spellStart"/>
      <w:r w:rsidRPr="00757F93">
        <w:rPr>
          <w:rFonts w:ascii="Arial" w:eastAsia="Times New Roman" w:hAnsi="Arial" w:cs="Arial"/>
          <w:color w:val="000000"/>
          <w:sz w:val="18"/>
          <w:szCs w:val="18"/>
          <w:lang w:val="en-GB"/>
        </w:rPr>
        <w:t>Wigg</w:t>
      </w:r>
      <w:proofErr w:type="spellEnd"/>
      <w:r w:rsidRPr="00757F93">
        <w:rPr>
          <w:rFonts w:ascii="Arial" w:eastAsia="Times New Roman" w:hAnsi="Arial" w:cs="Arial"/>
          <w:color w:val="000000"/>
          <w:sz w:val="18"/>
          <w:szCs w:val="18"/>
          <w:lang w:val="en-GB"/>
        </w:rPr>
        <w:t xml:space="preserve"> all the property passed to his daughter, Elizabeth.</w:t>
      </w:r>
      <w:r w:rsidRPr="00757F93">
        <w:rPr>
          <w:rFonts w:ascii="Arial" w:eastAsia="Times New Roman" w:hAnsi="Arial" w:cs="Arial"/>
          <w:color w:val="000000"/>
          <w:sz w:val="18"/>
          <w:szCs w:val="18"/>
          <w:lang w:val="en-GB"/>
        </w:rPr>
        <w:br/>
      </w:r>
      <w:r w:rsidRPr="00757F93">
        <w:rPr>
          <w:rFonts w:ascii="Arial" w:eastAsia="Times New Roman" w:hAnsi="Arial" w:cs="Arial"/>
          <w:color w:val="000000"/>
          <w:sz w:val="18"/>
          <w:szCs w:val="18"/>
          <w:lang w:val="en-GB"/>
        </w:rPr>
        <w:br/>
      </w:r>
      <w:r w:rsidRPr="00757F93">
        <w:rPr>
          <w:rFonts w:ascii="Arial" w:eastAsia="Times New Roman" w:hAnsi="Arial" w:cs="Arial"/>
          <w:color w:val="000000"/>
          <w:sz w:val="18"/>
          <w:szCs w:val="18"/>
          <w:u w:val="single"/>
          <w:lang w:val="en-GB"/>
        </w:rPr>
        <w:t>1697</w:t>
      </w:r>
      <w:r w:rsidRPr="00757F93">
        <w:rPr>
          <w:rFonts w:ascii="Arial" w:eastAsia="Times New Roman" w:hAnsi="Arial" w:cs="Arial"/>
          <w:color w:val="000000"/>
          <w:sz w:val="18"/>
          <w:szCs w:val="18"/>
          <w:lang w:val="en-GB"/>
        </w:rPr>
        <w:br/>
        <w:t>May 31st - First marriage recorded in the Chapel.</w:t>
      </w:r>
      <w:r w:rsidRPr="00757F93">
        <w:rPr>
          <w:rFonts w:ascii="Arial" w:eastAsia="Times New Roman" w:hAnsi="Arial" w:cs="Arial"/>
          <w:color w:val="000000"/>
          <w:sz w:val="18"/>
          <w:szCs w:val="18"/>
          <w:lang w:val="en-GB"/>
        </w:rPr>
        <w:br/>
      </w:r>
      <w:r w:rsidRPr="00757F93">
        <w:rPr>
          <w:rFonts w:ascii="Arial" w:eastAsia="Times New Roman" w:hAnsi="Arial" w:cs="Arial"/>
          <w:color w:val="000000"/>
          <w:sz w:val="18"/>
          <w:szCs w:val="18"/>
          <w:lang w:val="en-GB"/>
        </w:rPr>
        <w:br/>
      </w:r>
      <w:r w:rsidRPr="00757F93">
        <w:rPr>
          <w:rFonts w:ascii="Arial" w:eastAsia="Times New Roman" w:hAnsi="Arial" w:cs="Arial"/>
          <w:color w:val="000000"/>
          <w:sz w:val="18"/>
          <w:szCs w:val="18"/>
          <w:u w:val="single"/>
          <w:lang w:val="en-GB"/>
        </w:rPr>
        <w:t>The Gift</w:t>
      </w:r>
      <w:r w:rsidRPr="00757F93">
        <w:rPr>
          <w:rFonts w:ascii="Arial" w:eastAsia="Times New Roman" w:hAnsi="Arial" w:cs="Arial"/>
          <w:color w:val="000000"/>
          <w:sz w:val="18"/>
          <w:szCs w:val="18"/>
          <w:lang w:val="en-GB"/>
        </w:rPr>
        <w:br/>
        <w:t xml:space="preserve">It was Elizabeth </w:t>
      </w:r>
      <w:proofErr w:type="spellStart"/>
      <w:r w:rsidRPr="00757F93">
        <w:rPr>
          <w:rFonts w:ascii="Arial" w:eastAsia="Times New Roman" w:hAnsi="Arial" w:cs="Arial"/>
          <w:color w:val="000000"/>
          <w:sz w:val="18"/>
          <w:szCs w:val="18"/>
          <w:lang w:val="en-GB"/>
        </w:rPr>
        <w:t>Wigg</w:t>
      </w:r>
      <w:proofErr w:type="spellEnd"/>
      <w:r w:rsidRPr="00757F93">
        <w:rPr>
          <w:rFonts w:ascii="Arial" w:eastAsia="Times New Roman" w:hAnsi="Arial" w:cs="Arial"/>
          <w:color w:val="000000"/>
          <w:sz w:val="18"/>
          <w:szCs w:val="18"/>
          <w:lang w:val="en-GB"/>
        </w:rPr>
        <w:t>, now married to John Frank, who in 1705 surrendered by the rod at the court of the Lord of the Manor 'her little Chappell and cell' as a gift to the inhabitants of the hamlets of Heath and Reach, their heirs and successors, together with the land it stands upon, with access through her close, providing that they kept it in good repair for ever and ever.</w:t>
      </w:r>
      <w:r w:rsidRPr="00757F93">
        <w:rPr>
          <w:rFonts w:ascii="Arial" w:eastAsia="Times New Roman" w:hAnsi="Arial" w:cs="Arial"/>
          <w:color w:val="000000"/>
          <w:sz w:val="18"/>
          <w:szCs w:val="18"/>
          <w:lang w:val="en-GB"/>
        </w:rPr>
        <w:br/>
      </w:r>
      <w:r w:rsidRPr="00757F93">
        <w:rPr>
          <w:rFonts w:ascii="Arial" w:eastAsia="Times New Roman" w:hAnsi="Arial" w:cs="Arial"/>
          <w:color w:val="000000"/>
          <w:sz w:val="18"/>
          <w:szCs w:val="18"/>
          <w:lang w:val="en-GB"/>
        </w:rPr>
        <w:br/>
      </w:r>
      <w:r w:rsidRPr="00757F93">
        <w:rPr>
          <w:rFonts w:ascii="Arial" w:eastAsia="Times New Roman" w:hAnsi="Arial" w:cs="Arial"/>
          <w:color w:val="000000"/>
          <w:sz w:val="18"/>
          <w:szCs w:val="18"/>
          <w:u w:val="single"/>
          <w:lang w:val="en-GB"/>
        </w:rPr>
        <w:t>1712</w:t>
      </w:r>
      <w:r w:rsidRPr="00757F93">
        <w:rPr>
          <w:rFonts w:ascii="Arial" w:eastAsia="Times New Roman" w:hAnsi="Arial" w:cs="Arial"/>
          <w:color w:val="000000"/>
          <w:sz w:val="18"/>
          <w:szCs w:val="18"/>
          <w:lang w:val="en-GB"/>
        </w:rPr>
        <w:br/>
        <w:t>In the Chapel of Heath and Reach is Divine Service and a sermon once every Lord's Day for which the inhabitants of that hamlet contribute to the payment of a Minister.</w:t>
      </w:r>
      <w:r w:rsidRPr="00757F93">
        <w:rPr>
          <w:rFonts w:ascii="Arial" w:eastAsia="Times New Roman" w:hAnsi="Arial" w:cs="Arial"/>
          <w:color w:val="000000"/>
          <w:sz w:val="18"/>
          <w:szCs w:val="18"/>
          <w:lang w:val="en-GB"/>
        </w:rPr>
        <w:br/>
      </w:r>
      <w:r w:rsidRPr="00757F93">
        <w:rPr>
          <w:rFonts w:ascii="Arial" w:eastAsia="Times New Roman" w:hAnsi="Arial" w:cs="Arial"/>
          <w:color w:val="000000"/>
          <w:sz w:val="18"/>
          <w:szCs w:val="18"/>
          <w:lang w:val="en-GB"/>
        </w:rPr>
        <w:br/>
      </w:r>
      <w:r w:rsidRPr="00757F93">
        <w:rPr>
          <w:rFonts w:ascii="Arial" w:eastAsia="Times New Roman" w:hAnsi="Arial" w:cs="Arial"/>
          <w:color w:val="000000"/>
          <w:sz w:val="18"/>
          <w:szCs w:val="18"/>
          <w:u w:val="single"/>
          <w:lang w:val="en-GB"/>
        </w:rPr>
        <w:t>1716</w:t>
      </w:r>
      <w:r w:rsidRPr="00757F93">
        <w:rPr>
          <w:rFonts w:ascii="Arial" w:eastAsia="Times New Roman" w:hAnsi="Arial" w:cs="Arial"/>
          <w:color w:val="000000"/>
          <w:sz w:val="18"/>
          <w:szCs w:val="18"/>
          <w:lang w:val="en-GB"/>
        </w:rPr>
        <w:br/>
        <w:t xml:space="preserve">A William Hanson was licenced for Heath, </w:t>
      </w:r>
      <w:proofErr w:type="spellStart"/>
      <w:r w:rsidRPr="00757F93">
        <w:rPr>
          <w:rFonts w:ascii="Arial" w:eastAsia="Times New Roman" w:hAnsi="Arial" w:cs="Arial"/>
          <w:color w:val="000000"/>
          <w:sz w:val="18"/>
          <w:szCs w:val="18"/>
          <w:lang w:val="en-GB"/>
        </w:rPr>
        <w:t>Billington</w:t>
      </w:r>
      <w:proofErr w:type="spellEnd"/>
      <w:r w:rsidRPr="00757F93">
        <w:rPr>
          <w:rFonts w:ascii="Arial" w:eastAsia="Times New Roman" w:hAnsi="Arial" w:cs="Arial"/>
          <w:color w:val="000000"/>
          <w:sz w:val="18"/>
          <w:szCs w:val="18"/>
          <w:lang w:val="en-GB"/>
        </w:rPr>
        <w:t xml:space="preserve"> and</w:t>
      </w:r>
      <w:r>
        <w:rPr>
          <w:rFonts w:ascii="Arial" w:eastAsia="Times New Roman" w:hAnsi="Arial" w:cs="Arial"/>
          <w:color w:val="000000"/>
          <w:sz w:val="18"/>
          <w:szCs w:val="18"/>
          <w:lang w:val="en-GB"/>
        </w:rPr>
        <w:t xml:space="preserve"> </w:t>
      </w:r>
      <w:proofErr w:type="spellStart"/>
      <w:r>
        <w:rPr>
          <w:rFonts w:ascii="Arial" w:eastAsia="Times New Roman" w:hAnsi="Arial" w:cs="Arial"/>
          <w:color w:val="000000"/>
          <w:sz w:val="18"/>
          <w:szCs w:val="18"/>
          <w:lang w:val="en-GB"/>
        </w:rPr>
        <w:t>Stanb</w:t>
      </w:r>
      <w:r w:rsidRPr="00757F93">
        <w:rPr>
          <w:rFonts w:ascii="Arial" w:eastAsia="Times New Roman" w:hAnsi="Arial" w:cs="Arial"/>
          <w:color w:val="000000"/>
          <w:sz w:val="18"/>
          <w:szCs w:val="18"/>
          <w:lang w:val="en-GB"/>
        </w:rPr>
        <w:t>ridge</w:t>
      </w:r>
      <w:proofErr w:type="spellEnd"/>
      <w:r w:rsidRPr="00757F93">
        <w:rPr>
          <w:rFonts w:ascii="Arial" w:eastAsia="Times New Roman" w:hAnsi="Arial" w:cs="Arial"/>
          <w:color w:val="000000"/>
          <w:sz w:val="18"/>
          <w:szCs w:val="18"/>
          <w:lang w:val="en-GB"/>
        </w:rPr>
        <w:t>.</w:t>
      </w:r>
      <w:r w:rsidRPr="00757F93">
        <w:rPr>
          <w:rFonts w:ascii="Arial" w:eastAsia="Times New Roman" w:hAnsi="Arial" w:cs="Arial"/>
          <w:color w:val="000000"/>
          <w:sz w:val="18"/>
          <w:szCs w:val="18"/>
          <w:lang w:val="en-GB"/>
        </w:rPr>
        <w:br/>
      </w:r>
      <w:r w:rsidRPr="00757F93">
        <w:rPr>
          <w:rFonts w:ascii="Arial" w:eastAsia="Times New Roman" w:hAnsi="Arial" w:cs="Arial"/>
          <w:color w:val="000000"/>
          <w:sz w:val="18"/>
          <w:szCs w:val="18"/>
          <w:lang w:val="en-GB"/>
        </w:rPr>
        <w:br/>
      </w:r>
      <w:r w:rsidRPr="00757F93">
        <w:rPr>
          <w:rFonts w:ascii="Arial" w:eastAsia="Times New Roman" w:hAnsi="Arial" w:cs="Arial"/>
          <w:color w:val="000000"/>
          <w:sz w:val="18"/>
          <w:szCs w:val="18"/>
          <w:u w:val="single"/>
          <w:lang w:val="en-GB"/>
        </w:rPr>
        <w:t>1813</w:t>
      </w:r>
      <w:r w:rsidRPr="00757F93">
        <w:rPr>
          <w:rFonts w:ascii="Arial" w:eastAsia="Times New Roman" w:hAnsi="Arial" w:cs="Arial"/>
          <w:color w:val="000000"/>
          <w:sz w:val="18"/>
          <w:szCs w:val="18"/>
          <w:lang w:val="en-GB"/>
        </w:rPr>
        <w:br/>
        <w:t>Burial registers commence.</w:t>
      </w:r>
      <w:r w:rsidRPr="00757F93">
        <w:rPr>
          <w:rFonts w:ascii="Arial" w:eastAsia="Times New Roman" w:hAnsi="Arial" w:cs="Arial"/>
          <w:color w:val="000000"/>
          <w:sz w:val="18"/>
          <w:szCs w:val="18"/>
          <w:lang w:val="en-GB"/>
        </w:rPr>
        <w:br/>
      </w:r>
      <w:r w:rsidRPr="00757F93">
        <w:rPr>
          <w:rFonts w:ascii="Arial" w:eastAsia="Times New Roman" w:hAnsi="Arial" w:cs="Arial"/>
          <w:color w:val="000000"/>
          <w:sz w:val="18"/>
          <w:szCs w:val="18"/>
          <w:lang w:val="en-GB"/>
        </w:rPr>
        <w:br/>
      </w:r>
      <w:proofErr w:type="gramStart"/>
      <w:r w:rsidRPr="00757F93">
        <w:rPr>
          <w:rFonts w:ascii="Arial" w:eastAsia="Times New Roman" w:hAnsi="Arial" w:cs="Arial"/>
          <w:color w:val="000000"/>
          <w:sz w:val="18"/>
          <w:szCs w:val="18"/>
          <w:u w:val="single"/>
          <w:lang w:val="en-GB"/>
        </w:rPr>
        <w:t>1822</w:t>
      </w:r>
      <w:r w:rsidRPr="00757F93">
        <w:rPr>
          <w:rFonts w:ascii="Arial" w:eastAsia="Times New Roman" w:hAnsi="Arial" w:cs="Arial"/>
          <w:color w:val="000000"/>
          <w:sz w:val="18"/>
          <w:szCs w:val="18"/>
          <w:lang w:val="en-GB"/>
        </w:rPr>
        <w:br/>
        <w:t xml:space="preserve">A Chapel and Chancel </w:t>
      </w:r>
      <w:proofErr w:type="spellStart"/>
      <w:r w:rsidRPr="00757F93">
        <w:rPr>
          <w:rFonts w:ascii="Arial" w:eastAsia="Times New Roman" w:hAnsi="Arial" w:cs="Arial"/>
          <w:color w:val="000000"/>
          <w:sz w:val="18"/>
          <w:szCs w:val="18"/>
          <w:lang w:val="en-GB"/>
        </w:rPr>
        <w:t>72</w:t>
      </w:r>
      <w:r>
        <w:rPr>
          <w:rFonts w:ascii="Arial" w:eastAsia="Times New Roman" w:hAnsi="Arial" w:cs="Arial"/>
          <w:color w:val="000000"/>
          <w:sz w:val="18"/>
          <w:szCs w:val="18"/>
          <w:lang w:val="en-GB"/>
        </w:rPr>
        <w:t>ft</w:t>
      </w:r>
      <w:proofErr w:type="spellEnd"/>
      <w:r>
        <w:rPr>
          <w:rFonts w:ascii="Arial" w:eastAsia="Times New Roman" w:hAnsi="Arial" w:cs="Arial"/>
          <w:color w:val="000000"/>
          <w:sz w:val="18"/>
          <w:szCs w:val="18"/>
          <w:lang w:val="en-GB"/>
        </w:rPr>
        <w:t xml:space="preserve">. long by </w:t>
      </w:r>
      <w:proofErr w:type="spellStart"/>
      <w:r>
        <w:rPr>
          <w:rFonts w:ascii="Arial" w:eastAsia="Times New Roman" w:hAnsi="Arial" w:cs="Arial"/>
          <w:color w:val="000000"/>
          <w:sz w:val="18"/>
          <w:szCs w:val="18"/>
          <w:lang w:val="en-GB"/>
        </w:rPr>
        <w:t>20ft</w:t>
      </w:r>
      <w:proofErr w:type="spellEnd"/>
      <w:r>
        <w:rPr>
          <w:rFonts w:ascii="Arial" w:eastAsia="Times New Roman" w:hAnsi="Arial" w:cs="Arial"/>
          <w:color w:val="000000"/>
          <w:sz w:val="18"/>
          <w:szCs w:val="18"/>
          <w:lang w:val="en-GB"/>
        </w:rPr>
        <w:t>. wide contain</w:t>
      </w:r>
      <w:r w:rsidRPr="00757F93">
        <w:rPr>
          <w:rFonts w:ascii="Arial" w:eastAsia="Times New Roman" w:hAnsi="Arial" w:cs="Arial"/>
          <w:color w:val="000000"/>
          <w:sz w:val="18"/>
          <w:szCs w:val="18"/>
          <w:lang w:val="en-GB"/>
        </w:rPr>
        <w:t>ing a pulpit, reading desk, one bell and Prayer Book, together with a chest and pulpit cushion, without any rights whatsoever.</w:t>
      </w:r>
      <w:proofErr w:type="gramEnd"/>
      <w:r w:rsidRPr="00757F93">
        <w:rPr>
          <w:rFonts w:ascii="Arial" w:eastAsia="Times New Roman" w:hAnsi="Arial" w:cs="Arial"/>
          <w:color w:val="000000"/>
          <w:sz w:val="18"/>
          <w:szCs w:val="18"/>
          <w:lang w:val="en-GB"/>
        </w:rPr>
        <w:t xml:space="preserve"> - Terrier of Chapel of Heath and Reach.</w:t>
      </w:r>
      <w:r w:rsidRPr="00757F93">
        <w:rPr>
          <w:rFonts w:ascii="Arial" w:eastAsia="Times New Roman" w:hAnsi="Arial" w:cs="Arial"/>
          <w:color w:val="000000"/>
          <w:sz w:val="18"/>
          <w:szCs w:val="18"/>
          <w:lang w:val="en-GB"/>
        </w:rPr>
        <w:br/>
      </w:r>
      <w:r w:rsidRPr="00757F93">
        <w:rPr>
          <w:rFonts w:ascii="Arial" w:eastAsia="Times New Roman" w:hAnsi="Arial" w:cs="Arial"/>
          <w:color w:val="000000"/>
          <w:sz w:val="18"/>
          <w:szCs w:val="18"/>
          <w:lang w:val="en-GB"/>
        </w:rPr>
        <w:br/>
      </w:r>
      <w:r w:rsidRPr="00757F93">
        <w:rPr>
          <w:rFonts w:ascii="Arial" w:eastAsia="Times New Roman" w:hAnsi="Arial" w:cs="Arial"/>
          <w:color w:val="000000"/>
          <w:sz w:val="18"/>
          <w:szCs w:val="18"/>
          <w:u w:val="single"/>
          <w:lang w:val="en-GB"/>
        </w:rPr>
        <w:t>1825</w:t>
      </w:r>
      <w:r w:rsidRPr="00757F93">
        <w:rPr>
          <w:rFonts w:ascii="Arial" w:eastAsia="Times New Roman" w:hAnsi="Arial" w:cs="Arial"/>
          <w:color w:val="000000"/>
          <w:sz w:val="18"/>
          <w:szCs w:val="18"/>
          <w:lang w:val="en-GB"/>
        </w:rPr>
        <w:br/>
        <w:t>Heath and Reach was made a separate ecclesiastical district and the Rev. Martin Benson became the first perpetual Curate.</w:t>
      </w:r>
      <w:r w:rsidRPr="00757F93">
        <w:rPr>
          <w:rFonts w:ascii="Arial" w:eastAsia="Times New Roman" w:hAnsi="Arial" w:cs="Arial"/>
          <w:color w:val="000000"/>
          <w:sz w:val="18"/>
          <w:szCs w:val="18"/>
          <w:lang w:val="en-GB"/>
        </w:rPr>
        <w:br/>
        <w:t xml:space="preserve">On the 30th June the Lord Bishop of Lincoln consecrated the Chapel and the Chapel </w:t>
      </w:r>
      <w:proofErr w:type="gramStart"/>
      <w:r w:rsidRPr="00757F93">
        <w:rPr>
          <w:rFonts w:ascii="Arial" w:eastAsia="Times New Roman" w:hAnsi="Arial" w:cs="Arial"/>
          <w:color w:val="000000"/>
          <w:sz w:val="18"/>
          <w:szCs w:val="18"/>
          <w:lang w:val="en-GB"/>
        </w:rPr>
        <w:t>yard</w:t>
      </w:r>
      <w:proofErr w:type="gramEnd"/>
      <w:r w:rsidRPr="00757F93">
        <w:rPr>
          <w:rFonts w:ascii="Arial" w:eastAsia="Times New Roman" w:hAnsi="Arial" w:cs="Arial"/>
          <w:color w:val="000000"/>
          <w:sz w:val="18"/>
          <w:szCs w:val="18"/>
          <w:lang w:val="en-GB"/>
        </w:rPr>
        <w:t xml:space="preserve"> as there was no record of an earlier consecration.</w:t>
      </w:r>
      <w:r w:rsidRPr="00757F93">
        <w:rPr>
          <w:rFonts w:ascii="Arial" w:eastAsia="Times New Roman" w:hAnsi="Arial" w:cs="Arial"/>
          <w:color w:val="000000"/>
          <w:sz w:val="18"/>
          <w:szCs w:val="18"/>
          <w:lang w:val="en-GB"/>
        </w:rPr>
        <w:br/>
        <w:t xml:space="preserve">The Rev. Edward </w:t>
      </w:r>
      <w:proofErr w:type="spellStart"/>
      <w:r w:rsidRPr="00757F93">
        <w:rPr>
          <w:rFonts w:ascii="Arial" w:eastAsia="Times New Roman" w:hAnsi="Arial" w:cs="Arial"/>
          <w:color w:val="000000"/>
          <w:sz w:val="18"/>
          <w:szCs w:val="18"/>
          <w:lang w:val="en-GB"/>
        </w:rPr>
        <w:t>Maltby</w:t>
      </w:r>
      <w:proofErr w:type="spellEnd"/>
      <w:r w:rsidRPr="00757F93">
        <w:rPr>
          <w:rFonts w:ascii="Arial" w:eastAsia="Times New Roman" w:hAnsi="Arial" w:cs="Arial"/>
          <w:color w:val="000000"/>
          <w:sz w:val="18"/>
          <w:szCs w:val="18"/>
          <w:lang w:val="en-GB"/>
        </w:rPr>
        <w:t xml:space="preserve">, </w:t>
      </w:r>
      <w:proofErr w:type="spellStart"/>
      <w:r w:rsidRPr="00757F93">
        <w:rPr>
          <w:rFonts w:ascii="Arial" w:eastAsia="Times New Roman" w:hAnsi="Arial" w:cs="Arial"/>
          <w:color w:val="000000"/>
          <w:sz w:val="18"/>
          <w:szCs w:val="18"/>
          <w:lang w:val="en-GB"/>
        </w:rPr>
        <w:t>Prebend</w:t>
      </w:r>
      <w:proofErr w:type="spellEnd"/>
      <w:r w:rsidRPr="00757F93">
        <w:rPr>
          <w:rFonts w:ascii="Arial" w:eastAsia="Times New Roman" w:hAnsi="Arial" w:cs="Arial"/>
          <w:color w:val="000000"/>
          <w:sz w:val="18"/>
          <w:szCs w:val="18"/>
          <w:lang w:val="en-GB"/>
        </w:rPr>
        <w:t xml:space="preserve"> of Leighton Buzzard and later Bishop of Durham, 'endowed out of his own proper monies laid out and invested the sum of £50, and the vicar of Leighton Buzzard relinquished to the Curate of the said Chapel the small tithes arising with the </w:t>
      </w:r>
      <w:proofErr w:type="spellStart"/>
      <w:r w:rsidRPr="00757F93">
        <w:rPr>
          <w:rFonts w:ascii="Arial" w:eastAsia="Times New Roman" w:hAnsi="Arial" w:cs="Arial"/>
          <w:color w:val="000000"/>
          <w:sz w:val="18"/>
          <w:szCs w:val="18"/>
          <w:lang w:val="en-GB"/>
        </w:rPr>
        <w:t>Chapelry</w:t>
      </w:r>
      <w:proofErr w:type="spellEnd"/>
      <w:r w:rsidRPr="00757F93">
        <w:rPr>
          <w:rFonts w:ascii="Arial" w:eastAsia="Times New Roman" w:hAnsi="Arial" w:cs="Arial"/>
          <w:color w:val="000000"/>
          <w:sz w:val="18"/>
          <w:szCs w:val="18"/>
          <w:lang w:val="en-GB"/>
        </w:rPr>
        <w:t xml:space="preserve">, that the said </w:t>
      </w:r>
      <w:proofErr w:type="spellStart"/>
      <w:r w:rsidRPr="00757F93">
        <w:rPr>
          <w:rFonts w:ascii="Arial" w:eastAsia="Times New Roman" w:hAnsi="Arial" w:cs="Arial"/>
          <w:color w:val="000000"/>
          <w:sz w:val="18"/>
          <w:szCs w:val="18"/>
          <w:lang w:val="en-GB"/>
        </w:rPr>
        <w:t>Chapelry</w:t>
      </w:r>
      <w:proofErr w:type="spellEnd"/>
      <w:r w:rsidRPr="00757F93">
        <w:rPr>
          <w:rFonts w:ascii="Arial" w:eastAsia="Times New Roman" w:hAnsi="Arial" w:cs="Arial"/>
          <w:color w:val="000000"/>
          <w:sz w:val="18"/>
          <w:szCs w:val="18"/>
          <w:lang w:val="en-GB"/>
        </w:rPr>
        <w:t xml:space="preserve"> may be eligible for augmentation by the Governors of Queen Anne's bounty' - Trust Deeds.</w:t>
      </w:r>
      <w:r w:rsidRPr="00757F93">
        <w:rPr>
          <w:rFonts w:ascii="Arial" w:eastAsia="Times New Roman" w:hAnsi="Arial" w:cs="Arial"/>
          <w:color w:val="000000"/>
          <w:sz w:val="18"/>
          <w:szCs w:val="18"/>
          <w:lang w:val="en-GB"/>
        </w:rPr>
        <w:br/>
      </w:r>
      <w:r w:rsidRPr="00757F93">
        <w:rPr>
          <w:rFonts w:ascii="Arial" w:eastAsia="Times New Roman" w:hAnsi="Arial" w:cs="Arial"/>
          <w:color w:val="000000"/>
          <w:sz w:val="18"/>
          <w:szCs w:val="18"/>
          <w:lang w:val="en-GB"/>
        </w:rPr>
        <w:br/>
      </w:r>
      <w:r w:rsidRPr="00757F93">
        <w:rPr>
          <w:rFonts w:ascii="Arial" w:eastAsia="Times New Roman" w:hAnsi="Arial" w:cs="Arial"/>
          <w:color w:val="000000"/>
          <w:sz w:val="18"/>
          <w:szCs w:val="18"/>
          <w:u w:val="single"/>
          <w:lang w:val="en-GB"/>
        </w:rPr>
        <w:t>1828</w:t>
      </w:r>
      <w:r w:rsidRPr="00757F93">
        <w:rPr>
          <w:rFonts w:ascii="Arial" w:eastAsia="Times New Roman" w:hAnsi="Arial" w:cs="Arial"/>
          <w:color w:val="000000"/>
          <w:sz w:val="18"/>
          <w:szCs w:val="18"/>
          <w:lang w:val="en-GB"/>
        </w:rPr>
        <w:br/>
        <w:t>At the Easter Vestry the parishioners decided to enlarge the Church. The parishioners subscribed £223-13-</w:t>
      </w:r>
      <w:proofErr w:type="spellStart"/>
      <w:r w:rsidRPr="00757F93">
        <w:rPr>
          <w:rFonts w:ascii="Arial" w:eastAsia="Times New Roman" w:hAnsi="Arial" w:cs="Arial"/>
          <w:color w:val="000000"/>
          <w:sz w:val="18"/>
          <w:szCs w:val="18"/>
          <w:lang w:val="en-GB"/>
        </w:rPr>
        <w:t>6d</w:t>
      </w:r>
      <w:proofErr w:type="spellEnd"/>
      <w:r w:rsidRPr="00757F93">
        <w:rPr>
          <w:rFonts w:ascii="Arial" w:eastAsia="Times New Roman" w:hAnsi="Arial" w:cs="Arial"/>
          <w:color w:val="000000"/>
          <w:sz w:val="18"/>
          <w:szCs w:val="18"/>
          <w:lang w:val="en-GB"/>
        </w:rPr>
        <w:t xml:space="preserve"> and borrowed £300 by exchequer loan to meet the cost. The seating capacity was increased from 140 to 250. </w:t>
      </w:r>
      <w:proofErr w:type="gramStart"/>
      <w:r w:rsidRPr="00757F93">
        <w:rPr>
          <w:rFonts w:ascii="Arial" w:eastAsia="Times New Roman" w:hAnsi="Arial" w:cs="Arial"/>
          <w:color w:val="000000"/>
          <w:sz w:val="18"/>
          <w:szCs w:val="18"/>
          <w:lang w:val="en-GB"/>
        </w:rPr>
        <w:t>The work was undertaken by parishioners</w:t>
      </w:r>
      <w:proofErr w:type="gramEnd"/>
      <w:r w:rsidRPr="00757F93">
        <w:rPr>
          <w:rFonts w:ascii="Arial" w:eastAsia="Times New Roman" w:hAnsi="Arial" w:cs="Arial"/>
          <w:color w:val="000000"/>
          <w:sz w:val="18"/>
          <w:szCs w:val="18"/>
          <w:lang w:val="en-GB"/>
        </w:rPr>
        <w:t xml:space="preserve"> as the Churchwardens' accounts testify, and the names are still common in the district.</w:t>
      </w:r>
    </w:p>
    <w:p w:rsidR="00757F93" w:rsidRDefault="00757F93" w:rsidP="00757F93">
      <w:pPr>
        <w:spacing w:after="240"/>
        <w:rPr>
          <w:rFonts w:ascii="Arial" w:eastAsia="Times New Roman" w:hAnsi="Arial" w:cs="Arial"/>
          <w:color w:val="000000"/>
          <w:sz w:val="18"/>
          <w:szCs w:val="18"/>
          <w:lang w:val="en-GB"/>
        </w:rPr>
      </w:pPr>
    </w:p>
    <w:p w:rsidR="00757F93" w:rsidRPr="00757F93" w:rsidRDefault="00757F93" w:rsidP="00757F93">
      <w:pPr>
        <w:spacing w:after="240"/>
        <w:rPr>
          <w:rFonts w:ascii="Arial" w:eastAsia="Times New Roman" w:hAnsi="Arial" w:cs="Arial"/>
          <w:color w:val="000000"/>
          <w:sz w:val="18"/>
          <w:szCs w:val="18"/>
          <w:lang w:val="en-GB"/>
        </w:rPr>
      </w:pPr>
    </w:p>
    <w:p w:rsidR="00757F93" w:rsidRDefault="00757F93" w:rsidP="00757F93">
      <w:pPr>
        <w:rPr>
          <w:rFonts w:ascii="Times" w:eastAsia="Times New Roman" w:hAnsi="Times" w:cs="Times New Roman"/>
          <w:sz w:val="20"/>
          <w:szCs w:val="20"/>
          <w:lang w:val="en-GB"/>
        </w:rPr>
      </w:pPr>
      <w:r w:rsidRPr="00757F93">
        <w:rPr>
          <w:rFonts w:ascii="Times" w:eastAsia="Times New Roman" w:hAnsi="Times" w:cs="Times New Roman"/>
          <w:sz w:val="20"/>
          <w:szCs w:val="20"/>
          <w:lang w:val="en-GB"/>
        </w:rPr>
        <w:lastRenderedPageBreak/>
        <w:t>The Workers</w:t>
      </w:r>
      <w:r>
        <w:rPr>
          <w:rFonts w:ascii="Times" w:eastAsia="Times New Roman" w:hAnsi="Times" w:cs="Times New Roman"/>
          <w:sz w:val="20"/>
          <w:szCs w:val="20"/>
          <w:lang w:val="en-GB"/>
        </w:rPr>
        <w:t>:</w:t>
      </w:r>
    </w:p>
    <w:p w:rsidR="00757F93" w:rsidRPr="00757F93" w:rsidRDefault="00757F93" w:rsidP="00757F93">
      <w:pPr>
        <w:rPr>
          <w:rFonts w:ascii="Times" w:eastAsia="Times New Roman" w:hAnsi="Times" w:cs="Times New Roman"/>
          <w:sz w:val="20"/>
          <w:szCs w:val="20"/>
          <w:lang w:val="en-GB"/>
        </w:rPr>
      </w:pPr>
      <w:proofErr w:type="spellStart"/>
      <w:r w:rsidRPr="00757F93">
        <w:rPr>
          <w:rFonts w:ascii="Times" w:eastAsia="Times New Roman" w:hAnsi="Times" w:cs="Times New Roman"/>
          <w:sz w:val="20"/>
          <w:szCs w:val="20"/>
          <w:lang w:val="en-GB"/>
        </w:rPr>
        <w:t>Mr.</w:t>
      </w:r>
      <w:proofErr w:type="spellEnd"/>
      <w:r w:rsidRPr="00757F93">
        <w:rPr>
          <w:rFonts w:ascii="Times" w:eastAsia="Times New Roman" w:hAnsi="Times" w:cs="Times New Roman"/>
          <w:sz w:val="20"/>
          <w:szCs w:val="20"/>
          <w:lang w:val="en-GB"/>
        </w:rPr>
        <w:t xml:space="preserve"> Cook</w:t>
      </w:r>
      <w:r>
        <w:rPr>
          <w:rFonts w:ascii="Times" w:eastAsia="Times New Roman" w:hAnsi="Times" w:cs="Times New Roman"/>
          <w:sz w:val="20"/>
          <w:szCs w:val="20"/>
          <w:lang w:val="en-GB"/>
        </w:rPr>
        <w:t xml:space="preserve"> - </w:t>
      </w:r>
      <w:proofErr w:type="spellStart"/>
      <w:r w:rsidRPr="00757F93">
        <w:rPr>
          <w:rFonts w:ascii="Times" w:eastAsia="Times New Roman" w:hAnsi="Times" w:cs="Times New Roman"/>
          <w:sz w:val="20"/>
          <w:szCs w:val="20"/>
          <w:lang w:val="en-GB"/>
        </w:rPr>
        <w:t>Sandcart</w:t>
      </w:r>
      <w:proofErr w:type="spellEnd"/>
      <w:r w:rsidRPr="00757F93">
        <w:rPr>
          <w:rFonts w:ascii="Times" w:eastAsia="Times New Roman" w:hAnsi="Times" w:cs="Times New Roman"/>
          <w:sz w:val="20"/>
          <w:szCs w:val="20"/>
          <w:lang w:val="en-GB"/>
        </w:rPr>
        <w:t xml:space="preserve"> with 2 horses</w:t>
      </w:r>
    </w:p>
    <w:p w:rsidR="00757F93" w:rsidRPr="00757F93" w:rsidRDefault="00757F93" w:rsidP="00757F93">
      <w:pPr>
        <w:rPr>
          <w:rFonts w:ascii="Times" w:eastAsia="Times New Roman" w:hAnsi="Times" w:cs="Times New Roman"/>
          <w:sz w:val="20"/>
          <w:szCs w:val="20"/>
          <w:lang w:val="en-GB"/>
        </w:rPr>
      </w:pPr>
      <w:proofErr w:type="spellStart"/>
      <w:r w:rsidRPr="00757F93">
        <w:rPr>
          <w:rFonts w:ascii="Times" w:eastAsia="Times New Roman" w:hAnsi="Times" w:cs="Times New Roman"/>
          <w:sz w:val="20"/>
          <w:szCs w:val="20"/>
          <w:lang w:val="en-GB"/>
        </w:rPr>
        <w:t>Mr.</w:t>
      </w:r>
      <w:proofErr w:type="spellEnd"/>
      <w:r w:rsidRPr="00757F93">
        <w:rPr>
          <w:rFonts w:ascii="Times" w:eastAsia="Times New Roman" w:hAnsi="Times" w:cs="Times New Roman"/>
          <w:sz w:val="20"/>
          <w:szCs w:val="20"/>
          <w:lang w:val="en-GB"/>
        </w:rPr>
        <w:t xml:space="preserve"> Franklin</w:t>
      </w:r>
      <w:r>
        <w:rPr>
          <w:rFonts w:ascii="Times" w:eastAsia="Times New Roman" w:hAnsi="Times" w:cs="Times New Roman"/>
          <w:sz w:val="20"/>
          <w:szCs w:val="20"/>
          <w:lang w:val="en-GB"/>
        </w:rPr>
        <w:t xml:space="preserve"> - </w:t>
      </w:r>
      <w:proofErr w:type="spellStart"/>
      <w:r w:rsidRPr="00757F93">
        <w:rPr>
          <w:rFonts w:ascii="Times" w:eastAsia="Times New Roman" w:hAnsi="Times" w:cs="Times New Roman"/>
          <w:sz w:val="20"/>
          <w:szCs w:val="20"/>
          <w:lang w:val="en-GB"/>
        </w:rPr>
        <w:t>Stonecart</w:t>
      </w:r>
      <w:proofErr w:type="spellEnd"/>
      <w:r w:rsidRPr="00757F93">
        <w:rPr>
          <w:rFonts w:ascii="Times" w:eastAsia="Times New Roman" w:hAnsi="Times" w:cs="Times New Roman"/>
          <w:sz w:val="20"/>
          <w:szCs w:val="20"/>
          <w:lang w:val="en-GB"/>
        </w:rPr>
        <w:t xml:space="preserve"> with 5 horses</w:t>
      </w:r>
    </w:p>
    <w:p w:rsidR="00757F93" w:rsidRPr="00757F93" w:rsidRDefault="00757F93" w:rsidP="00757F93">
      <w:pPr>
        <w:rPr>
          <w:rFonts w:ascii="Times" w:eastAsia="Times New Roman" w:hAnsi="Times" w:cs="Times New Roman"/>
          <w:sz w:val="20"/>
          <w:szCs w:val="20"/>
          <w:lang w:val="en-GB"/>
        </w:rPr>
      </w:pPr>
      <w:proofErr w:type="spellStart"/>
      <w:r w:rsidRPr="00757F93">
        <w:rPr>
          <w:rFonts w:ascii="Times" w:eastAsia="Times New Roman" w:hAnsi="Times" w:cs="Times New Roman"/>
          <w:sz w:val="20"/>
          <w:szCs w:val="20"/>
          <w:lang w:val="en-GB"/>
        </w:rPr>
        <w:t>Mr.</w:t>
      </w:r>
      <w:proofErr w:type="spellEnd"/>
      <w:r w:rsidRPr="00757F93">
        <w:rPr>
          <w:rFonts w:ascii="Times" w:eastAsia="Times New Roman" w:hAnsi="Times" w:cs="Times New Roman"/>
          <w:sz w:val="20"/>
          <w:szCs w:val="20"/>
          <w:lang w:val="en-GB"/>
        </w:rPr>
        <w:t xml:space="preserve"> </w:t>
      </w:r>
      <w:proofErr w:type="spellStart"/>
      <w:r w:rsidRPr="00757F93">
        <w:rPr>
          <w:rFonts w:ascii="Times" w:eastAsia="Times New Roman" w:hAnsi="Times" w:cs="Times New Roman"/>
          <w:sz w:val="20"/>
          <w:szCs w:val="20"/>
          <w:lang w:val="en-GB"/>
        </w:rPr>
        <w:t>Brincklow</w:t>
      </w:r>
      <w:proofErr w:type="spellEnd"/>
      <w:r>
        <w:rPr>
          <w:rFonts w:ascii="Times" w:eastAsia="Times New Roman" w:hAnsi="Times" w:cs="Times New Roman"/>
          <w:sz w:val="20"/>
          <w:szCs w:val="20"/>
          <w:lang w:val="en-GB"/>
        </w:rPr>
        <w:t xml:space="preserve"> - </w:t>
      </w:r>
      <w:proofErr w:type="spellStart"/>
      <w:r w:rsidRPr="00757F93">
        <w:rPr>
          <w:rFonts w:ascii="Times" w:eastAsia="Times New Roman" w:hAnsi="Times" w:cs="Times New Roman"/>
          <w:sz w:val="20"/>
          <w:szCs w:val="20"/>
          <w:lang w:val="en-GB"/>
        </w:rPr>
        <w:t>Sandcart</w:t>
      </w:r>
      <w:proofErr w:type="spellEnd"/>
      <w:r w:rsidRPr="00757F93">
        <w:rPr>
          <w:rFonts w:ascii="Times" w:eastAsia="Times New Roman" w:hAnsi="Times" w:cs="Times New Roman"/>
          <w:sz w:val="20"/>
          <w:szCs w:val="20"/>
          <w:lang w:val="en-GB"/>
        </w:rPr>
        <w:t xml:space="preserve"> with 3 horses</w:t>
      </w:r>
    </w:p>
    <w:p w:rsidR="00757F93" w:rsidRPr="00757F93" w:rsidRDefault="00757F93" w:rsidP="00757F93">
      <w:pPr>
        <w:rPr>
          <w:rFonts w:ascii="Times" w:eastAsia="Times New Roman" w:hAnsi="Times" w:cs="Times New Roman"/>
          <w:sz w:val="20"/>
          <w:szCs w:val="20"/>
          <w:lang w:val="en-GB"/>
        </w:rPr>
      </w:pPr>
      <w:proofErr w:type="spellStart"/>
      <w:r w:rsidRPr="00757F93">
        <w:rPr>
          <w:rFonts w:ascii="Times" w:eastAsia="Times New Roman" w:hAnsi="Times" w:cs="Times New Roman"/>
          <w:sz w:val="20"/>
          <w:szCs w:val="20"/>
          <w:lang w:val="en-GB"/>
        </w:rPr>
        <w:t>Mr.</w:t>
      </w:r>
      <w:proofErr w:type="spellEnd"/>
      <w:r w:rsidRPr="00757F93">
        <w:rPr>
          <w:rFonts w:ascii="Times" w:eastAsia="Times New Roman" w:hAnsi="Times" w:cs="Times New Roman"/>
          <w:sz w:val="20"/>
          <w:szCs w:val="20"/>
          <w:lang w:val="en-GB"/>
        </w:rPr>
        <w:t xml:space="preserve"> Tompkins</w:t>
      </w:r>
      <w:r>
        <w:rPr>
          <w:rFonts w:ascii="Times" w:eastAsia="Times New Roman" w:hAnsi="Times" w:cs="Times New Roman"/>
          <w:sz w:val="20"/>
          <w:szCs w:val="20"/>
          <w:lang w:val="en-GB"/>
        </w:rPr>
        <w:t xml:space="preserve"> - </w:t>
      </w:r>
      <w:proofErr w:type="spellStart"/>
      <w:r w:rsidRPr="00757F93">
        <w:rPr>
          <w:rFonts w:ascii="Times" w:eastAsia="Times New Roman" w:hAnsi="Times" w:cs="Times New Roman"/>
          <w:sz w:val="20"/>
          <w:szCs w:val="20"/>
          <w:lang w:val="en-GB"/>
        </w:rPr>
        <w:t>Stonecart</w:t>
      </w:r>
      <w:proofErr w:type="spellEnd"/>
      <w:r w:rsidRPr="00757F93">
        <w:rPr>
          <w:rFonts w:ascii="Times" w:eastAsia="Times New Roman" w:hAnsi="Times" w:cs="Times New Roman"/>
          <w:sz w:val="20"/>
          <w:szCs w:val="20"/>
          <w:lang w:val="en-GB"/>
        </w:rPr>
        <w:t xml:space="preserve"> with 3 horses</w:t>
      </w:r>
    </w:p>
    <w:p w:rsidR="00757F93" w:rsidRPr="00757F93" w:rsidRDefault="00757F93" w:rsidP="00757F93">
      <w:pPr>
        <w:rPr>
          <w:rFonts w:ascii="Times" w:eastAsia="Times New Roman" w:hAnsi="Times" w:cs="Times New Roman"/>
          <w:sz w:val="20"/>
          <w:szCs w:val="20"/>
          <w:lang w:val="en-GB"/>
        </w:rPr>
      </w:pPr>
      <w:r w:rsidRPr="00757F93">
        <w:rPr>
          <w:rFonts w:ascii="Times" w:eastAsia="Times New Roman" w:hAnsi="Times" w:cs="Times New Roman"/>
          <w:sz w:val="20"/>
          <w:szCs w:val="20"/>
          <w:lang w:val="en-GB"/>
        </w:rPr>
        <w:t xml:space="preserve">Thos. </w:t>
      </w:r>
      <w:proofErr w:type="spellStart"/>
      <w:r w:rsidRPr="00757F93">
        <w:rPr>
          <w:rFonts w:ascii="Times" w:eastAsia="Times New Roman" w:hAnsi="Times" w:cs="Times New Roman"/>
          <w:sz w:val="20"/>
          <w:szCs w:val="20"/>
          <w:lang w:val="en-GB"/>
        </w:rPr>
        <w:t>Sayell</w:t>
      </w:r>
      <w:proofErr w:type="spellEnd"/>
      <w:r>
        <w:rPr>
          <w:rFonts w:ascii="Times" w:eastAsia="Times New Roman" w:hAnsi="Times" w:cs="Times New Roman"/>
          <w:sz w:val="20"/>
          <w:szCs w:val="20"/>
          <w:lang w:val="en-GB"/>
        </w:rPr>
        <w:t xml:space="preserve"> - </w:t>
      </w:r>
      <w:r w:rsidRPr="00757F93">
        <w:rPr>
          <w:rFonts w:ascii="Times" w:eastAsia="Times New Roman" w:hAnsi="Times" w:cs="Times New Roman"/>
          <w:sz w:val="20"/>
          <w:szCs w:val="20"/>
          <w:lang w:val="en-GB"/>
        </w:rPr>
        <w:t>1 load of poles from Leighton Buzzard</w:t>
      </w:r>
    </w:p>
    <w:p w:rsidR="00757F93" w:rsidRPr="00757F93" w:rsidRDefault="00757F93" w:rsidP="00757F93">
      <w:pPr>
        <w:rPr>
          <w:rFonts w:ascii="Times" w:eastAsia="Times New Roman" w:hAnsi="Times" w:cs="Times New Roman"/>
          <w:sz w:val="20"/>
          <w:szCs w:val="20"/>
          <w:lang w:val="en-GB"/>
        </w:rPr>
      </w:pPr>
      <w:proofErr w:type="spellStart"/>
      <w:r w:rsidRPr="00757F93">
        <w:rPr>
          <w:rFonts w:ascii="Times" w:eastAsia="Times New Roman" w:hAnsi="Times" w:cs="Times New Roman"/>
          <w:sz w:val="20"/>
          <w:szCs w:val="20"/>
          <w:lang w:val="en-GB"/>
        </w:rPr>
        <w:t>Mr.</w:t>
      </w:r>
      <w:proofErr w:type="spellEnd"/>
      <w:r w:rsidRPr="00757F93">
        <w:rPr>
          <w:rFonts w:ascii="Times" w:eastAsia="Times New Roman" w:hAnsi="Times" w:cs="Times New Roman"/>
          <w:sz w:val="20"/>
          <w:szCs w:val="20"/>
          <w:lang w:val="en-GB"/>
        </w:rPr>
        <w:t xml:space="preserve"> </w:t>
      </w:r>
      <w:proofErr w:type="spellStart"/>
      <w:r w:rsidRPr="00757F93">
        <w:rPr>
          <w:rFonts w:ascii="Times" w:eastAsia="Times New Roman" w:hAnsi="Times" w:cs="Times New Roman"/>
          <w:sz w:val="20"/>
          <w:szCs w:val="20"/>
          <w:lang w:val="en-GB"/>
        </w:rPr>
        <w:t>Swinstead</w:t>
      </w:r>
      <w:proofErr w:type="spellEnd"/>
      <w:r>
        <w:rPr>
          <w:rFonts w:ascii="Times" w:eastAsia="Times New Roman" w:hAnsi="Times" w:cs="Times New Roman"/>
          <w:sz w:val="20"/>
          <w:szCs w:val="20"/>
          <w:lang w:val="en-GB"/>
        </w:rPr>
        <w:t xml:space="preserve"> -</w:t>
      </w:r>
      <w:proofErr w:type="spellStart"/>
      <w:r w:rsidRPr="00757F93">
        <w:rPr>
          <w:rFonts w:ascii="Times" w:eastAsia="Times New Roman" w:hAnsi="Times" w:cs="Times New Roman"/>
          <w:sz w:val="20"/>
          <w:szCs w:val="20"/>
          <w:lang w:val="en-GB"/>
        </w:rPr>
        <w:t>Sandcart</w:t>
      </w:r>
      <w:proofErr w:type="spellEnd"/>
      <w:r w:rsidRPr="00757F93">
        <w:rPr>
          <w:rFonts w:ascii="Times" w:eastAsia="Times New Roman" w:hAnsi="Times" w:cs="Times New Roman"/>
          <w:sz w:val="20"/>
          <w:szCs w:val="20"/>
          <w:lang w:val="en-GB"/>
        </w:rPr>
        <w:t xml:space="preserve"> with 2 horses 2 carts and 4 horses</w:t>
      </w:r>
    </w:p>
    <w:p w:rsidR="00757F93" w:rsidRPr="00757F93" w:rsidRDefault="00757F93" w:rsidP="00757F93">
      <w:pPr>
        <w:rPr>
          <w:rFonts w:ascii="Times" w:eastAsia="Times New Roman" w:hAnsi="Times" w:cs="Times New Roman"/>
          <w:sz w:val="20"/>
          <w:szCs w:val="20"/>
          <w:lang w:val="en-GB"/>
        </w:rPr>
      </w:pPr>
      <w:r w:rsidRPr="00757F93">
        <w:rPr>
          <w:rFonts w:ascii="Times" w:eastAsia="Times New Roman" w:hAnsi="Times" w:cs="Times New Roman"/>
          <w:sz w:val="20"/>
          <w:szCs w:val="20"/>
          <w:lang w:val="en-GB"/>
        </w:rPr>
        <w:t xml:space="preserve">Thos. </w:t>
      </w:r>
      <w:proofErr w:type="spellStart"/>
      <w:r w:rsidRPr="00757F93">
        <w:rPr>
          <w:rFonts w:ascii="Times" w:eastAsia="Times New Roman" w:hAnsi="Times" w:cs="Times New Roman"/>
          <w:sz w:val="20"/>
          <w:szCs w:val="20"/>
          <w:lang w:val="en-GB"/>
        </w:rPr>
        <w:t>Sayell</w:t>
      </w:r>
      <w:proofErr w:type="spellEnd"/>
      <w:r>
        <w:rPr>
          <w:rFonts w:ascii="Times" w:eastAsia="Times New Roman" w:hAnsi="Times" w:cs="Times New Roman"/>
          <w:sz w:val="20"/>
          <w:szCs w:val="20"/>
          <w:lang w:val="en-GB"/>
        </w:rPr>
        <w:t xml:space="preserve"> - 1 load of wood to sawpits</w:t>
      </w:r>
    </w:p>
    <w:p w:rsidR="00757F93" w:rsidRPr="00757F93" w:rsidRDefault="00757F93" w:rsidP="00757F93">
      <w:pPr>
        <w:rPr>
          <w:rFonts w:ascii="Times" w:eastAsia="Times New Roman" w:hAnsi="Times" w:cs="Times New Roman"/>
          <w:sz w:val="20"/>
          <w:szCs w:val="20"/>
          <w:lang w:val="en-GB"/>
        </w:rPr>
      </w:pPr>
      <w:r w:rsidRPr="00757F93">
        <w:rPr>
          <w:rFonts w:ascii="Times" w:eastAsia="Times New Roman" w:hAnsi="Times" w:cs="Times New Roman"/>
          <w:sz w:val="20"/>
          <w:szCs w:val="20"/>
          <w:lang w:val="en-GB"/>
        </w:rPr>
        <w:t>Mrs Stevens</w:t>
      </w:r>
      <w:r>
        <w:rPr>
          <w:rFonts w:ascii="Times" w:eastAsia="Times New Roman" w:hAnsi="Times" w:cs="Times New Roman"/>
          <w:sz w:val="20"/>
          <w:szCs w:val="20"/>
          <w:lang w:val="en-GB"/>
        </w:rPr>
        <w:t xml:space="preserve"> -</w:t>
      </w:r>
      <w:r w:rsidRPr="00757F93">
        <w:rPr>
          <w:rFonts w:ascii="Times" w:eastAsia="Times New Roman" w:hAnsi="Times" w:cs="Times New Roman"/>
          <w:sz w:val="20"/>
          <w:szCs w:val="20"/>
          <w:lang w:val="en-GB"/>
        </w:rPr>
        <w:t>1 day timber cart</w:t>
      </w:r>
    </w:p>
    <w:p w:rsidR="00757F93" w:rsidRPr="00757F93" w:rsidRDefault="00757F93" w:rsidP="00757F93">
      <w:pPr>
        <w:rPr>
          <w:rFonts w:ascii="Times" w:eastAsia="Times New Roman" w:hAnsi="Times" w:cs="Times New Roman"/>
          <w:sz w:val="20"/>
          <w:szCs w:val="20"/>
          <w:lang w:val="en-GB"/>
        </w:rPr>
      </w:pPr>
      <w:r w:rsidRPr="00757F93">
        <w:rPr>
          <w:rFonts w:ascii="Times" w:eastAsia="Times New Roman" w:hAnsi="Times" w:cs="Times New Roman"/>
          <w:sz w:val="20"/>
          <w:szCs w:val="20"/>
          <w:lang w:val="en-GB"/>
        </w:rPr>
        <w:t>Mrs Chamberlain</w:t>
      </w:r>
      <w:r>
        <w:rPr>
          <w:rFonts w:ascii="Times" w:eastAsia="Times New Roman" w:hAnsi="Times" w:cs="Times New Roman"/>
          <w:sz w:val="20"/>
          <w:szCs w:val="20"/>
          <w:lang w:val="en-GB"/>
        </w:rPr>
        <w:t xml:space="preserve"> - </w:t>
      </w:r>
      <w:r w:rsidRPr="00757F93">
        <w:rPr>
          <w:rFonts w:ascii="Times" w:eastAsia="Times New Roman" w:hAnsi="Times" w:cs="Times New Roman"/>
          <w:sz w:val="20"/>
          <w:szCs w:val="20"/>
          <w:lang w:val="en-GB"/>
        </w:rPr>
        <w:t>Brick and stone cart</w:t>
      </w:r>
    </w:p>
    <w:p w:rsidR="00757F93" w:rsidRDefault="00757F93" w:rsidP="00757F93">
      <w:pPr>
        <w:rPr>
          <w:rFonts w:ascii="Times" w:eastAsia="Times New Roman" w:hAnsi="Times" w:cs="Times New Roman"/>
          <w:sz w:val="20"/>
          <w:szCs w:val="20"/>
          <w:lang w:val="en-GB"/>
        </w:rPr>
      </w:pPr>
      <w:proofErr w:type="spellStart"/>
      <w:r w:rsidRPr="00757F93">
        <w:rPr>
          <w:rFonts w:ascii="Times" w:eastAsia="Times New Roman" w:hAnsi="Times" w:cs="Times New Roman"/>
          <w:sz w:val="20"/>
          <w:szCs w:val="20"/>
          <w:lang w:val="en-GB"/>
        </w:rPr>
        <w:t>Mr.</w:t>
      </w:r>
      <w:proofErr w:type="spellEnd"/>
      <w:r w:rsidRPr="00757F93">
        <w:rPr>
          <w:rFonts w:ascii="Times" w:eastAsia="Times New Roman" w:hAnsi="Times" w:cs="Times New Roman"/>
          <w:sz w:val="20"/>
          <w:szCs w:val="20"/>
          <w:lang w:val="en-GB"/>
        </w:rPr>
        <w:t xml:space="preserve"> Goodman</w:t>
      </w:r>
      <w:r>
        <w:rPr>
          <w:rFonts w:ascii="Times" w:eastAsia="Times New Roman" w:hAnsi="Times" w:cs="Times New Roman"/>
          <w:sz w:val="20"/>
          <w:szCs w:val="20"/>
          <w:lang w:val="en-GB"/>
        </w:rPr>
        <w:t xml:space="preserve"> - 2 team</w:t>
      </w:r>
      <w:r w:rsidRPr="00757F93">
        <w:rPr>
          <w:rFonts w:ascii="Times" w:eastAsia="Times New Roman" w:hAnsi="Times" w:cs="Times New Roman"/>
          <w:sz w:val="20"/>
          <w:szCs w:val="20"/>
          <w:lang w:val="en-GB"/>
        </w:rPr>
        <w:t>s of horses - brick cart</w:t>
      </w:r>
    </w:p>
    <w:p w:rsidR="00757F93" w:rsidRPr="00757F93" w:rsidRDefault="00757F93" w:rsidP="00757F93">
      <w:pPr>
        <w:rPr>
          <w:rFonts w:ascii="Times" w:eastAsia="Times New Roman" w:hAnsi="Times" w:cs="Times New Roman"/>
          <w:sz w:val="20"/>
          <w:szCs w:val="20"/>
          <w:lang w:val="en-GB"/>
        </w:rPr>
      </w:pPr>
    </w:p>
    <w:p w:rsidR="00757F93" w:rsidRPr="00757F93" w:rsidRDefault="00757F93" w:rsidP="008F5E7F">
      <w:pPr>
        <w:rPr>
          <w:rFonts w:ascii="Arial" w:eastAsia="Times New Roman" w:hAnsi="Arial" w:cs="Arial"/>
          <w:b/>
          <w:bCs/>
          <w:color w:val="FFFFFF"/>
          <w:sz w:val="17"/>
          <w:szCs w:val="17"/>
          <w:lang w:val="en-GB"/>
        </w:rPr>
      </w:pPr>
      <w:r w:rsidRPr="00757F93">
        <w:rPr>
          <w:rFonts w:ascii="Arial" w:eastAsia="Times New Roman" w:hAnsi="Arial" w:cs="Arial"/>
          <w:color w:val="000000"/>
          <w:sz w:val="18"/>
          <w:szCs w:val="18"/>
          <w:u w:val="single"/>
          <w:lang w:val="en-GB"/>
        </w:rPr>
        <w:t>1850</w:t>
      </w:r>
      <w:r w:rsidRPr="00757F93">
        <w:rPr>
          <w:rFonts w:ascii="Arial" w:eastAsia="Times New Roman" w:hAnsi="Arial" w:cs="Arial"/>
          <w:color w:val="000000"/>
          <w:sz w:val="18"/>
          <w:szCs w:val="18"/>
          <w:lang w:val="en-GB"/>
        </w:rPr>
        <w:br/>
        <w:t>Elizabeth Knight, widow, gave land for a burial place and glebe, on which the 'old vicarage' was built. The parishioners subscribed £81 to enclose and level the burial ground which is the old churchyard, now closed.</w:t>
      </w:r>
      <w:r w:rsidRPr="00757F93">
        <w:rPr>
          <w:rFonts w:ascii="Arial" w:eastAsia="Times New Roman" w:hAnsi="Arial" w:cs="Arial"/>
          <w:color w:val="000000"/>
          <w:sz w:val="18"/>
          <w:szCs w:val="18"/>
          <w:lang w:val="en-GB"/>
        </w:rPr>
        <w:br/>
      </w:r>
      <w:r w:rsidRPr="00757F93">
        <w:rPr>
          <w:rFonts w:ascii="Arial" w:eastAsia="Times New Roman" w:hAnsi="Arial" w:cs="Arial"/>
          <w:color w:val="000000"/>
          <w:sz w:val="18"/>
          <w:szCs w:val="18"/>
          <w:lang w:val="en-GB"/>
        </w:rPr>
        <w:br/>
      </w:r>
      <w:r w:rsidRPr="00757F93">
        <w:rPr>
          <w:rFonts w:ascii="Arial" w:eastAsia="Times New Roman" w:hAnsi="Arial" w:cs="Arial"/>
          <w:color w:val="000000"/>
          <w:sz w:val="18"/>
          <w:szCs w:val="18"/>
          <w:u w:val="single"/>
          <w:lang w:val="en-GB"/>
        </w:rPr>
        <w:t>1866</w:t>
      </w:r>
      <w:r w:rsidRPr="00757F93">
        <w:rPr>
          <w:rFonts w:ascii="Arial" w:eastAsia="Times New Roman" w:hAnsi="Arial" w:cs="Arial"/>
          <w:color w:val="000000"/>
          <w:sz w:val="18"/>
          <w:szCs w:val="18"/>
          <w:lang w:val="en-GB"/>
        </w:rPr>
        <w:br/>
        <w:t>The parishioners decided to build the apse by voluntary subscription. The Benefice became a Vicarage - London Gazette, July 24th 1866.</w:t>
      </w:r>
      <w:r w:rsidRPr="00757F93">
        <w:rPr>
          <w:rFonts w:ascii="Arial" w:eastAsia="Times New Roman" w:hAnsi="Arial" w:cs="Arial"/>
          <w:color w:val="000000"/>
          <w:sz w:val="18"/>
          <w:szCs w:val="18"/>
          <w:lang w:val="en-GB"/>
        </w:rPr>
        <w:br/>
      </w:r>
      <w:r w:rsidRPr="00757F93">
        <w:rPr>
          <w:rFonts w:ascii="Arial" w:eastAsia="Times New Roman" w:hAnsi="Arial" w:cs="Arial"/>
          <w:color w:val="000000"/>
          <w:sz w:val="18"/>
          <w:szCs w:val="18"/>
          <w:lang w:val="en-GB"/>
        </w:rPr>
        <w:br/>
      </w:r>
      <w:r w:rsidRPr="00757F93">
        <w:rPr>
          <w:rFonts w:ascii="Arial" w:eastAsia="Times New Roman" w:hAnsi="Arial" w:cs="Arial"/>
          <w:color w:val="000000"/>
          <w:sz w:val="18"/>
          <w:szCs w:val="18"/>
          <w:u w:val="single"/>
          <w:lang w:val="en-GB"/>
        </w:rPr>
        <w:t>1876</w:t>
      </w:r>
      <w:r w:rsidRPr="00757F93">
        <w:rPr>
          <w:rFonts w:ascii="Arial" w:eastAsia="Times New Roman" w:hAnsi="Arial" w:cs="Arial"/>
          <w:color w:val="000000"/>
          <w:sz w:val="18"/>
          <w:szCs w:val="18"/>
          <w:lang w:val="en-GB"/>
        </w:rPr>
        <w:br/>
        <w:t>The parishioners built the south porch by voluntary subscription.</w:t>
      </w:r>
      <w:r w:rsidRPr="00757F93">
        <w:rPr>
          <w:rFonts w:ascii="Arial" w:eastAsia="Times New Roman" w:hAnsi="Arial" w:cs="Arial"/>
          <w:color w:val="000000"/>
          <w:sz w:val="18"/>
          <w:szCs w:val="18"/>
          <w:lang w:val="en-GB"/>
        </w:rPr>
        <w:br/>
      </w:r>
      <w:bookmarkStart w:id="0" w:name="_GoBack"/>
      <w:bookmarkEnd w:id="0"/>
    </w:p>
    <w:p w:rsidR="00533784" w:rsidRDefault="00533784"/>
    <w:sectPr w:rsidR="00533784" w:rsidSect="0053378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93"/>
    <w:rsid w:val="00533784"/>
    <w:rsid w:val="00757F93"/>
    <w:rsid w:val="008F5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593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7F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7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17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664</Words>
  <Characters>3788</Characters>
  <Application>Microsoft Macintosh Word</Application>
  <DocSecurity>0</DocSecurity>
  <Lines>31</Lines>
  <Paragraphs>8</Paragraphs>
  <ScaleCrop>false</ScaleCrop>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McGeeney</dc:creator>
  <cp:keywords/>
  <dc:description/>
  <cp:lastModifiedBy>Susan McGeeney</cp:lastModifiedBy>
  <cp:revision>1</cp:revision>
  <dcterms:created xsi:type="dcterms:W3CDTF">2016-09-11T17:15:00Z</dcterms:created>
  <dcterms:modified xsi:type="dcterms:W3CDTF">2016-09-11T17:34:00Z</dcterms:modified>
</cp:coreProperties>
</file>